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5DC167" w14:textId="77777777" w:rsidR="002F22F4" w:rsidRDefault="000101E4">
      <w:pPr>
        <w:spacing w:after="0" w:line="240" w:lineRule="auto"/>
        <w:jc w:val="center"/>
        <w:rPr>
          <w:rFonts w:ascii="Georgia" w:eastAsia="Georgia" w:hAnsi="Georgia" w:cs="Georgia"/>
          <w:b/>
          <w:sz w:val="36"/>
          <w:szCs w:val="36"/>
          <w:u w:val="single"/>
        </w:rPr>
      </w:pPr>
      <w:r>
        <w:rPr>
          <w:rFonts w:ascii="Georgia" w:eastAsia="Georgia" w:hAnsi="Georgia" w:cs="Georgia"/>
          <w:b/>
          <w:sz w:val="36"/>
          <w:szCs w:val="36"/>
          <w:u w:val="single"/>
        </w:rPr>
        <w:t xml:space="preserve">EUROCHAM VIETNAM 2024 BUSINESS AWARDS </w:t>
      </w:r>
    </w:p>
    <w:p w14:paraId="76D14895" w14:textId="77777777" w:rsidR="002F22F4" w:rsidRDefault="000101E4">
      <w:pPr>
        <w:spacing w:after="0" w:line="240" w:lineRule="auto"/>
        <w:jc w:val="center"/>
        <w:rPr>
          <w:rFonts w:ascii="Georgia" w:eastAsia="Georgia" w:hAnsi="Georgia" w:cs="Georgia"/>
          <w:b/>
          <w:sz w:val="36"/>
          <w:szCs w:val="36"/>
          <w:u w:val="single"/>
        </w:rPr>
      </w:pPr>
      <w:r>
        <w:rPr>
          <w:rFonts w:ascii="Georgia" w:eastAsia="Georgia" w:hAnsi="Georgia" w:cs="Georgia"/>
          <w:b/>
          <w:sz w:val="36"/>
          <w:szCs w:val="36"/>
        </w:rPr>
        <w:t>NOMINATION FORM</w:t>
      </w:r>
    </w:p>
    <w:p w14:paraId="55DA76DC" w14:textId="77777777" w:rsidR="002F22F4" w:rsidRDefault="002F22F4">
      <w:pPr>
        <w:spacing w:after="0" w:line="240" w:lineRule="auto"/>
        <w:jc w:val="center"/>
        <w:rPr>
          <w:rFonts w:ascii="Georgia" w:eastAsia="Georgia" w:hAnsi="Georgia" w:cs="Georgia"/>
          <w:b/>
          <w:color w:val="999999"/>
          <w:sz w:val="36"/>
          <w:szCs w:val="36"/>
        </w:rPr>
      </w:pPr>
    </w:p>
    <w:p w14:paraId="390EC424" w14:textId="77777777" w:rsidR="002F22F4" w:rsidRDefault="000101E4">
      <w:pPr>
        <w:spacing w:after="0" w:line="240" w:lineRule="auto"/>
        <w:jc w:val="center"/>
        <w:rPr>
          <w:rFonts w:ascii="Georgia" w:eastAsia="Georgia" w:hAnsi="Georgia" w:cs="Georgia"/>
          <w:b/>
          <w:color w:val="999999"/>
          <w:sz w:val="36"/>
          <w:szCs w:val="36"/>
        </w:rPr>
      </w:pPr>
      <w:r>
        <w:rPr>
          <w:rFonts w:ascii="Georgia" w:eastAsia="Georgia" w:hAnsi="Georgia" w:cs="Georgia"/>
          <w:b/>
          <w:color w:val="999999"/>
          <w:sz w:val="36"/>
          <w:szCs w:val="36"/>
        </w:rPr>
        <w:t>SME Excellence Award</w:t>
      </w:r>
    </w:p>
    <w:p w14:paraId="06877A57" w14:textId="77777777" w:rsidR="002F22F4" w:rsidRDefault="002F22F4">
      <w:pPr>
        <w:spacing w:after="0" w:line="240" w:lineRule="auto"/>
        <w:rPr>
          <w:rFonts w:ascii="Georgia" w:eastAsia="Georgia" w:hAnsi="Georgia" w:cs="Georgia"/>
          <w:b/>
          <w:color w:val="999999"/>
          <w:sz w:val="32"/>
          <w:szCs w:val="32"/>
        </w:rPr>
      </w:pPr>
    </w:p>
    <w:p w14:paraId="6F95398F" w14:textId="4B1F84E9" w:rsidR="002F22F4" w:rsidRPr="003E04EC" w:rsidRDefault="000101E4" w:rsidP="003E04EC">
      <w:pPr>
        <w:spacing w:after="200"/>
        <w:jc w:val="both"/>
        <w:rPr>
          <w:rFonts w:ascii="Georgia" w:eastAsia="Georgia" w:hAnsi="Georgia" w:cs="Georgia"/>
          <w:b/>
          <w:color w:val="999999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This award emphasises the crucial role of small and medium-sized enterprises in the economy. It honours an SME demonstrating significant growth, innovative practises, and substantial contributions to the local business community.</w:t>
      </w:r>
    </w:p>
    <w:p w14:paraId="4ACE1643" w14:textId="77777777" w:rsidR="002F22F4" w:rsidRDefault="000101E4">
      <w:pPr>
        <w:spacing w:after="0" w:line="240" w:lineRule="auto"/>
        <w:jc w:val="center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  <w:u w:val="single"/>
        </w:rPr>
        <w:t>Nomination instructions:</w:t>
      </w:r>
    </w:p>
    <w:p w14:paraId="5F38F728" w14:textId="77777777" w:rsidR="002F22F4" w:rsidRDefault="002F22F4">
      <w:pPr>
        <w:spacing w:after="0" w:line="240" w:lineRule="auto"/>
        <w:jc w:val="both"/>
        <w:rPr>
          <w:rFonts w:ascii="Georgia" w:eastAsia="Georgia" w:hAnsi="Georgia" w:cs="Georgia"/>
          <w:b/>
          <w:sz w:val="24"/>
          <w:szCs w:val="24"/>
          <w:u w:val="single"/>
        </w:rPr>
      </w:pPr>
    </w:p>
    <w:p w14:paraId="276EAC2C" w14:textId="77777777" w:rsidR="002F22F4" w:rsidRDefault="000101E4">
      <w:pPr>
        <w:spacing w:after="0" w:line="240" w:lineRule="auto"/>
        <w:jc w:val="both"/>
        <w:rPr>
          <w:rFonts w:ascii="Georgia" w:eastAsia="Georgia" w:hAnsi="Georgia" w:cs="Georgia"/>
          <w:b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  <w:u w:val="single"/>
        </w:rPr>
        <w:t>Nomination Deadline</w:t>
      </w:r>
      <w:r>
        <w:rPr>
          <w:rFonts w:ascii="Georgia" w:eastAsia="Georgia" w:hAnsi="Georgia" w:cs="Georgia"/>
          <w:b/>
          <w:sz w:val="24"/>
          <w:szCs w:val="24"/>
        </w:rPr>
        <w:t>:</w:t>
      </w:r>
    </w:p>
    <w:p w14:paraId="5BCFEA60" w14:textId="34B6FD04" w:rsidR="002F22F4" w:rsidRDefault="000101E4">
      <w:pPr>
        <w:numPr>
          <w:ilvl w:val="0"/>
          <w:numId w:val="2"/>
        </w:numPr>
        <w:spacing w:after="0" w:line="240" w:lineRule="auto"/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t xml:space="preserve">EuroCham Direct Members: </w:t>
      </w:r>
      <w:r>
        <w:rPr>
          <w:rFonts w:ascii="Georgia" w:eastAsia="Georgia" w:hAnsi="Georgia" w:cs="Georgia"/>
          <w:sz w:val="24"/>
          <w:szCs w:val="24"/>
        </w:rPr>
        <w:t xml:space="preserve">Submit by </w:t>
      </w:r>
      <w:r w:rsidR="007D545D">
        <w:rPr>
          <w:rFonts w:ascii="Georgia" w:eastAsia="Georgia" w:hAnsi="Georgia" w:cs="Georgia"/>
          <w:sz w:val="24"/>
          <w:szCs w:val="24"/>
        </w:rPr>
        <w:t xml:space="preserve">5 p.m. on </w:t>
      </w:r>
      <w:r>
        <w:rPr>
          <w:rFonts w:ascii="Georgia" w:eastAsia="Georgia" w:hAnsi="Georgia" w:cs="Georgia"/>
          <w:sz w:val="24"/>
          <w:szCs w:val="24"/>
        </w:rPr>
        <w:t>6 September 2024.</w:t>
      </w:r>
    </w:p>
    <w:p w14:paraId="525F4F46" w14:textId="77777777" w:rsidR="002F22F4" w:rsidRDefault="000101E4">
      <w:pPr>
        <w:numPr>
          <w:ilvl w:val="0"/>
          <w:numId w:val="2"/>
        </w:numPr>
        <w:spacing w:after="0" w:line="240" w:lineRule="auto"/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t xml:space="preserve">Members of EuroCham-affiliated European Business Associations: </w:t>
      </w:r>
      <w:r>
        <w:rPr>
          <w:rFonts w:ascii="Georgia" w:eastAsia="Georgia" w:hAnsi="Georgia" w:cs="Georgia"/>
          <w:sz w:val="24"/>
          <w:szCs w:val="24"/>
        </w:rPr>
        <w:t>Please refer to the relevant Business Association's staff for updates on the nomination procedures.</w:t>
      </w:r>
    </w:p>
    <w:p w14:paraId="2D710793" w14:textId="77777777" w:rsidR="002F22F4" w:rsidRDefault="002F22F4">
      <w:pPr>
        <w:spacing w:after="0" w:line="240" w:lineRule="auto"/>
        <w:jc w:val="both"/>
        <w:rPr>
          <w:rFonts w:ascii="Georgia" w:eastAsia="Georgia" w:hAnsi="Georgia" w:cs="Georgia"/>
          <w:sz w:val="24"/>
          <w:szCs w:val="24"/>
        </w:rPr>
      </w:pPr>
    </w:p>
    <w:p w14:paraId="643C4F64" w14:textId="77777777" w:rsidR="002F22F4" w:rsidRDefault="000101E4">
      <w:pPr>
        <w:spacing w:after="0" w:line="240" w:lineRule="auto"/>
        <w:jc w:val="both"/>
        <w:rPr>
          <w:rFonts w:ascii="Georgia" w:eastAsia="Georgia" w:hAnsi="Georgia" w:cs="Georgia"/>
          <w:b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  <w:u w:val="single"/>
        </w:rPr>
        <w:t>Nomination Submission</w:t>
      </w:r>
      <w:r>
        <w:rPr>
          <w:rFonts w:ascii="Georgia" w:eastAsia="Georgia" w:hAnsi="Georgia" w:cs="Georgia"/>
          <w:b/>
          <w:sz w:val="24"/>
          <w:szCs w:val="24"/>
        </w:rPr>
        <w:t xml:space="preserve">: </w:t>
      </w:r>
    </w:p>
    <w:p w14:paraId="78BEA9FC" w14:textId="77777777" w:rsidR="002F22F4" w:rsidRDefault="000101E4">
      <w:pPr>
        <w:numPr>
          <w:ilvl w:val="0"/>
          <w:numId w:val="4"/>
        </w:numPr>
        <w:spacing w:after="0" w:line="240" w:lineRule="auto"/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Download this nomination form in Word format. You cannot enter your nomination information directly into this online form. Please download the form as a Word document, fill it out, and then send it to us via email.</w:t>
      </w:r>
    </w:p>
    <w:p w14:paraId="458C0FA6" w14:textId="529FA213" w:rsidR="002F22F4" w:rsidRDefault="000101E4">
      <w:pPr>
        <w:numPr>
          <w:ilvl w:val="0"/>
          <w:numId w:val="4"/>
        </w:numPr>
        <w:spacing w:after="0" w:line="240" w:lineRule="auto"/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Complete the form and email it to </w:t>
      </w:r>
      <w:hyperlink r:id="rId11" w:history="1">
        <w:r w:rsidR="007D545D" w:rsidRPr="007D545D">
          <w:rPr>
            <w:rStyle w:val="Hyperlink"/>
            <w:rFonts w:ascii="Georgia" w:eastAsia="Georgia" w:hAnsi="Georgia" w:cs="Georgia"/>
            <w:sz w:val="24"/>
            <w:szCs w:val="24"/>
          </w:rPr>
          <w:t>marketing@eurochamvn.org</w:t>
        </w:r>
      </w:hyperlink>
      <w:r>
        <w:rPr>
          <w:rFonts w:ascii="Georgia" w:eastAsia="Georgia" w:hAnsi="Georgia" w:cs="Georgia"/>
          <w:sz w:val="24"/>
          <w:szCs w:val="24"/>
        </w:rPr>
        <w:t>.</w:t>
      </w:r>
    </w:p>
    <w:p w14:paraId="29412ABF" w14:textId="77777777" w:rsidR="002F22F4" w:rsidRDefault="002F22F4">
      <w:pPr>
        <w:spacing w:after="0" w:line="240" w:lineRule="auto"/>
        <w:jc w:val="both"/>
        <w:rPr>
          <w:rFonts w:ascii="Georgia" w:eastAsia="Georgia" w:hAnsi="Georgia" w:cs="Georgia"/>
          <w:b/>
          <w:sz w:val="24"/>
          <w:szCs w:val="24"/>
          <w:u w:val="single"/>
        </w:rPr>
      </w:pPr>
    </w:p>
    <w:p w14:paraId="4411BA40" w14:textId="77777777" w:rsidR="002F22F4" w:rsidRDefault="000101E4">
      <w:pPr>
        <w:spacing w:after="0" w:line="240" w:lineRule="auto"/>
        <w:jc w:val="both"/>
        <w:rPr>
          <w:rFonts w:ascii="Georgia" w:eastAsia="Georgia" w:hAnsi="Georgia" w:cs="Georgia"/>
          <w:b/>
          <w:sz w:val="24"/>
          <w:szCs w:val="24"/>
          <w:u w:val="single"/>
        </w:rPr>
      </w:pPr>
      <w:r>
        <w:rPr>
          <w:rFonts w:ascii="Georgia" w:eastAsia="Georgia" w:hAnsi="Georgia" w:cs="Georgia"/>
          <w:b/>
          <w:sz w:val="24"/>
          <w:szCs w:val="24"/>
          <w:u w:val="single"/>
        </w:rPr>
        <w:t xml:space="preserve">Eligibility: </w:t>
      </w:r>
    </w:p>
    <w:p w14:paraId="7723136C" w14:textId="77777777" w:rsidR="002F22F4" w:rsidRDefault="000101E4">
      <w:pPr>
        <w:numPr>
          <w:ilvl w:val="0"/>
          <w:numId w:val="6"/>
        </w:numPr>
        <w:spacing w:after="0" w:line="240" w:lineRule="auto"/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t xml:space="preserve">SMEs only: </w:t>
      </w:r>
      <w:r>
        <w:rPr>
          <w:rFonts w:ascii="Georgia" w:eastAsia="Georgia" w:hAnsi="Georgia" w:cs="Georgia"/>
          <w:sz w:val="24"/>
          <w:szCs w:val="24"/>
        </w:rPr>
        <w:t xml:space="preserve">Only EuroCham members classified as SMEs in EuroCham’s directory are eligible for this award. Check our directory to verify your SME status. If you are still unsure, contact </w:t>
      </w:r>
      <w:hyperlink r:id="rId12">
        <w:r>
          <w:rPr>
            <w:rFonts w:ascii="Georgia" w:eastAsia="Georgia" w:hAnsi="Georgia" w:cs="Georgia"/>
            <w:color w:val="1155CC"/>
            <w:sz w:val="24"/>
            <w:szCs w:val="24"/>
            <w:u w:val="single"/>
          </w:rPr>
          <w:t>membership@eurochamvn.org</w:t>
        </w:r>
      </w:hyperlink>
      <w:r>
        <w:rPr>
          <w:rFonts w:ascii="Georgia" w:eastAsia="Georgia" w:hAnsi="Georgia" w:cs="Georgia"/>
          <w:sz w:val="24"/>
          <w:szCs w:val="24"/>
        </w:rPr>
        <w:t>.</w:t>
      </w:r>
    </w:p>
    <w:p w14:paraId="17ACFED6" w14:textId="77777777" w:rsidR="002F22F4" w:rsidRDefault="000101E4">
      <w:pPr>
        <w:numPr>
          <w:ilvl w:val="0"/>
          <w:numId w:val="6"/>
        </w:numPr>
        <w:spacing w:after="0" w:line="240" w:lineRule="auto"/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t>Word Count:</w:t>
      </w:r>
      <w:r>
        <w:rPr>
          <w:rFonts w:ascii="Georgia" w:eastAsia="Georgia" w:hAnsi="Georgia" w:cs="Georgia"/>
          <w:sz w:val="24"/>
          <w:szCs w:val="24"/>
        </w:rPr>
        <w:t xml:space="preserve"> Please keep your submissions within the specified word count. Entries that exceed this limit will not be considered.</w:t>
      </w:r>
    </w:p>
    <w:p w14:paraId="62B92118" w14:textId="77777777" w:rsidR="002F22F4" w:rsidRDefault="002F22F4">
      <w:pPr>
        <w:spacing w:after="0" w:line="240" w:lineRule="auto"/>
        <w:ind w:left="720"/>
        <w:jc w:val="both"/>
        <w:rPr>
          <w:rFonts w:ascii="Georgia" w:eastAsia="Georgia" w:hAnsi="Georgia" w:cs="Georgia"/>
          <w:b/>
          <w:sz w:val="24"/>
          <w:szCs w:val="24"/>
          <w:u w:val="single"/>
        </w:rPr>
      </w:pPr>
    </w:p>
    <w:p w14:paraId="73378F40" w14:textId="77777777" w:rsidR="002F22F4" w:rsidRDefault="000101E4">
      <w:pPr>
        <w:spacing w:after="0" w:line="240" w:lineRule="auto"/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  <w:u w:val="single"/>
        </w:rPr>
        <w:t>Supporting Materials</w:t>
      </w:r>
      <w:r>
        <w:rPr>
          <w:rFonts w:ascii="Georgia" w:eastAsia="Georgia" w:hAnsi="Georgia" w:cs="Georgia"/>
          <w:b/>
          <w:sz w:val="24"/>
          <w:szCs w:val="24"/>
        </w:rPr>
        <w:t xml:space="preserve">: </w:t>
      </w:r>
      <w:r>
        <w:rPr>
          <w:rFonts w:ascii="Georgia" w:eastAsia="Georgia" w:hAnsi="Georgia" w:cs="Georgia"/>
          <w:sz w:val="24"/>
          <w:szCs w:val="24"/>
        </w:rPr>
        <w:t>You may provide materials showcasing achievements relevant to the criteria. Please adhere to the following guidelines:</w:t>
      </w:r>
    </w:p>
    <w:p w14:paraId="357F7BEB" w14:textId="77777777" w:rsidR="002F22F4" w:rsidRDefault="000101E4">
      <w:pPr>
        <w:numPr>
          <w:ilvl w:val="0"/>
          <w:numId w:val="3"/>
        </w:numPr>
        <w:spacing w:after="0" w:line="240" w:lineRule="auto"/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Ensure all materials are concise and directly related to the award criteria.</w:t>
      </w:r>
    </w:p>
    <w:p w14:paraId="76C1AEF9" w14:textId="77777777" w:rsidR="002F22F4" w:rsidRDefault="000101E4">
      <w:pPr>
        <w:numPr>
          <w:ilvl w:val="0"/>
          <w:numId w:val="3"/>
        </w:numPr>
        <w:spacing w:after="0" w:line="240" w:lineRule="auto"/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Only submit visual aids such as diagrams, charts, pictures, or videos. Do not submit any documents with a lot of text or written reports.</w:t>
      </w:r>
    </w:p>
    <w:p w14:paraId="7F628708" w14:textId="77777777" w:rsidR="002F22F4" w:rsidRDefault="002F22F4">
      <w:pPr>
        <w:spacing w:after="0" w:line="240" w:lineRule="auto"/>
        <w:jc w:val="both"/>
        <w:rPr>
          <w:rFonts w:ascii="Georgia" w:eastAsia="Georgia" w:hAnsi="Georgia" w:cs="Georgia"/>
          <w:b/>
          <w:sz w:val="24"/>
          <w:szCs w:val="24"/>
        </w:rPr>
      </w:pPr>
    </w:p>
    <w:p w14:paraId="01E3326D" w14:textId="77777777" w:rsidR="002F22F4" w:rsidRDefault="000101E4">
      <w:pPr>
        <w:spacing w:after="0" w:line="240" w:lineRule="auto"/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  <w:u w:val="single"/>
        </w:rPr>
        <w:t>Winner Announcement</w:t>
      </w:r>
      <w:r>
        <w:rPr>
          <w:rFonts w:ascii="Georgia" w:eastAsia="Georgia" w:hAnsi="Georgia" w:cs="Georgia"/>
          <w:b/>
          <w:sz w:val="24"/>
          <w:szCs w:val="24"/>
        </w:rPr>
        <w:t xml:space="preserve">: </w:t>
      </w:r>
      <w:r>
        <w:rPr>
          <w:rFonts w:ascii="Georgia" w:eastAsia="Georgia" w:hAnsi="Georgia" w:cs="Georgia"/>
          <w:sz w:val="24"/>
          <w:szCs w:val="24"/>
        </w:rPr>
        <w:t>Winners will be announced at the EuroCham Gala Dinner on 22 October 2024.</w:t>
      </w:r>
    </w:p>
    <w:p w14:paraId="04121E19" w14:textId="77777777" w:rsidR="002F22F4" w:rsidRDefault="002F22F4">
      <w:pPr>
        <w:spacing w:after="0" w:line="240" w:lineRule="auto"/>
        <w:jc w:val="both"/>
        <w:rPr>
          <w:rFonts w:ascii="Georgia" w:eastAsia="Georgia" w:hAnsi="Georgia" w:cs="Georgia"/>
          <w:b/>
          <w:sz w:val="24"/>
          <w:szCs w:val="24"/>
        </w:rPr>
      </w:pPr>
    </w:p>
    <w:p w14:paraId="461955CA" w14:textId="292DD066" w:rsidR="002F22F4" w:rsidRDefault="000101E4">
      <w:pPr>
        <w:spacing w:after="0" w:line="240" w:lineRule="auto"/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  <w:u w:val="single"/>
        </w:rPr>
        <w:t>Questions</w:t>
      </w:r>
      <w:r>
        <w:rPr>
          <w:rFonts w:ascii="Georgia" w:eastAsia="Georgia" w:hAnsi="Georgia" w:cs="Georgia"/>
          <w:b/>
          <w:sz w:val="24"/>
          <w:szCs w:val="24"/>
        </w:rPr>
        <w:t xml:space="preserve">: </w:t>
      </w:r>
      <w:r>
        <w:rPr>
          <w:rFonts w:ascii="Georgia" w:eastAsia="Georgia" w:hAnsi="Georgia" w:cs="Georgia"/>
          <w:sz w:val="24"/>
          <w:szCs w:val="24"/>
        </w:rPr>
        <w:t xml:space="preserve">For any questions or further clarification on this nomination form, please email </w:t>
      </w:r>
      <w:hyperlink r:id="rId13" w:history="1">
        <w:r w:rsidR="007D545D" w:rsidRPr="007D545D">
          <w:rPr>
            <w:rStyle w:val="Hyperlink"/>
            <w:rFonts w:ascii="Georgia" w:eastAsia="Georgia" w:hAnsi="Georgia" w:cs="Georgia"/>
            <w:sz w:val="24"/>
            <w:szCs w:val="24"/>
          </w:rPr>
          <w:t>marketing@eurochamvn.org</w:t>
        </w:r>
      </w:hyperlink>
      <w:r>
        <w:rPr>
          <w:rFonts w:ascii="Georgia" w:eastAsia="Georgia" w:hAnsi="Georgia" w:cs="Georgia"/>
          <w:sz w:val="24"/>
          <w:szCs w:val="24"/>
        </w:rPr>
        <w:t>.</w:t>
      </w:r>
    </w:p>
    <w:p w14:paraId="54FCF366" w14:textId="77777777" w:rsidR="002F22F4" w:rsidRDefault="002F22F4">
      <w:pPr>
        <w:spacing w:after="0" w:line="240" w:lineRule="auto"/>
        <w:jc w:val="both"/>
        <w:rPr>
          <w:rFonts w:ascii="Georgia" w:eastAsia="Georgia" w:hAnsi="Georgia" w:cs="Georgia"/>
          <w:b/>
          <w:sz w:val="24"/>
          <w:szCs w:val="24"/>
          <w:u w:val="single"/>
        </w:rPr>
      </w:pPr>
    </w:p>
    <w:p w14:paraId="0712767C" w14:textId="77777777" w:rsidR="002F22F4" w:rsidRDefault="002F22F4">
      <w:pPr>
        <w:spacing w:after="0" w:line="240" w:lineRule="auto"/>
        <w:rPr>
          <w:rFonts w:ascii="Georgia" w:eastAsia="Georgia" w:hAnsi="Georgia" w:cs="Georgia"/>
          <w:b/>
          <w:sz w:val="24"/>
          <w:szCs w:val="24"/>
          <w:u w:val="single"/>
        </w:rPr>
      </w:pPr>
    </w:p>
    <w:p w14:paraId="6A583222" w14:textId="77777777" w:rsidR="002F22F4" w:rsidRDefault="000101E4">
      <w:pPr>
        <w:spacing w:after="0" w:line="240" w:lineRule="auto"/>
        <w:jc w:val="center"/>
        <w:rPr>
          <w:rFonts w:ascii="Georgia" w:eastAsia="Georgia" w:hAnsi="Georgia" w:cs="Georgia"/>
          <w:b/>
          <w:sz w:val="24"/>
          <w:szCs w:val="24"/>
          <w:u w:val="single"/>
        </w:rPr>
      </w:pPr>
      <w:r>
        <w:rPr>
          <w:rFonts w:ascii="Georgia" w:eastAsia="Georgia" w:hAnsi="Georgia" w:cs="Georgia"/>
          <w:b/>
          <w:sz w:val="24"/>
          <w:szCs w:val="24"/>
          <w:u w:val="single"/>
        </w:rPr>
        <w:lastRenderedPageBreak/>
        <w:t>Input the following information:</w:t>
      </w:r>
    </w:p>
    <w:p w14:paraId="5488404E" w14:textId="77777777" w:rsidR="002F22F4" w:rsidRDefault="002F22F4">
      <w:pPr>
        <w:spacing w:after="0" w:line="240" w:lineRule="auto"/>
        <w:jc w:val="both"/>
        <w:rPr>
          <w:rFonts w:ascii="Georgia" w:eastAsia="Georgia" w:hAnsi="Georgia" w:cs="Georgia"/>
          <w:b/>
          <w:sz w:val="24"/>
          <w:szCs w:val="24"/>
        </w:rPr>
      </w:pPr>
    </w:p>
    <w:p w14:paraId="0A17D724" w14:textId="77777777" w:rsidR="002F22F4" w:rsidRDefault="000101E4">
      <w:pPr>
        <w:spacing w:after="0" w:line="240" w:lineRule="auto"/>
        <w:jc w:val="both"/>
        <w:rPr>
          <w:rFonts w:ascii="Georgia" w:eastAsia="Georgia" w:hAnsi="Georgia" w:cs="Georgia"/>
          <w:b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t>Business name:</w:t>
      </w:r>
    </w:p>
    <w:p w14:paraId="4FA53BA5" w14:textId="77777777" w:rsidR="002F22F4" w:rsidRDefault="002F22F4">
      <w:pPr>
        <w:spacing w:after="0" w:line="240" w:lineRule="auto"/>
        <w:jc w:val="both"/>
        <w:rPr>
          <w:rFonts w:ascii="Georgia" w:eastAsia="Georgia" w:hAnsi="Georgia" w:cs="Georgia"/>
          <w:b/>
          <w:sz w:val="24"/>
          <w:szCs w:val="24"/>
        </w:rPr>
      </w:pPr>
    </w:p>
    <w:p w14:paraId="10EE124B" w14:textId="77777777" w:rsidR="002F22F4" w:rsidRDefault="000101E4">
      <w:pPr>
        <w:spacing w:after="0" w:line="240" w:lineRule="auto"/>
        <w:jc w:val="both"/>
        <w:rPr>
          <w:rFonts w:ascii="Georgia" w:eastAsia="Georgia" w:hAnsi="Georgia" w:cs="Georgia"/>
          <w:b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t>Industry/sector:</w:t>
      </w:r>
    </w:p>
    <w:p w14:paraId="1840898F" w14:textId="77777777" w:rsidR="002F22F4" w:rsidRDefault="002F22F4">
      <w:pPr>
        <w:spacing w:after="0" w:line="240" w:lineRule="auto"/>
        <w:jc w:val="both"/>
        <w:rPr>
          <w:rFonts w:ascii="Georgia" w:eastAsia="Georgia" w:hAnsi="Georgia" w:cs="Georgia"/>
          <w:b/>
          <w:sz w:val="24"/>
          <w:szCs w:val="24"/>
        </w:rPr>
      </w:pPr>
    </w:p>
    <w:p w14:paraId="7EEA0345" w14:textId="77777777" w:rsidR="002F22F4" w:rsidRDefault="000101E4">
      <w:pPr>
        <w:spacing w:after="0" w:line="240" w:lineRule="auto"/>
        <w:jc w:val="both"/>
        <w:rPr>
          <w:rFonts w:ascii="Georgia" w:eastAsia="Georgia" w:hAnsi="Georgia" w:cs="Georgia"/>
          <w:b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t>Contact person &amp; title:</w:t>
      </w:r>
    </w:p>
    <w:p w14:paraId="728C637A" w14:textId="77777777" w:rsidR="002F22F4" w:rsidRDefault="002F22F4">
      <w:pPr>
        <w:spacing w:after="0" w:line="240" w:lineRule="auto"/>
        <w:jc w:val="both"/>
        <w:rPr>
          <w:rFonts w:ascii="Georgia" w:eastAsia="Georgia" w:hAnsi="Georgia" w:cs="Georgia"/>
          <w:b/>
          <w:sz w:val="24"/>
          <w:szCs w:val="24"/>
        </w:rPr>
      </w:pPr>
    </w:p>
    <w:p w14:paraId="0ED13170" w14:textId="77777777" w:rsidR="002F22F4" w:rsidRDefault="000101E4">
      <w:pPr>
        <w:spacing w:after="0" w:line="240" w:lineRule="auto"/>
        <w:jc w:val="both"/>
        <w:rPr>
          <w:rFonts w:ascii="Georgia" w:eastAsia="Georgia" w:hAnsi="Georgia" w:cs="Georgia"/>
          <w:b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t>Contact email/phone</w:t>
      </w:r>
    </w:p>
    <w:p w14:paraId="0A6261BE" w14:textId="77777777" w:rsidR="002F22F4" w:rsidRDefault="002F22F4">
      <w:pPr>
        <w:spacing w:after="0" w:line="240" w:lineRule="auto"/>
        <w:jc w:val="both"/>
        <w:rPr>
          <w:rFonts w:ascii="Georgia" w:eastAsia="Georgia" w:hAnsi="Georgia" w:cs="Georgia"/>
          <w:b/>
          <w:sz w:val="24"/>
          <w:szCs w:val="24"/>
        </w:rPr>
      </w:pPr>
    </w:p>
    <w:p w14:paraId="3F91ACFD" w14:textId="4A689408" w:rsidR="002F22F4" w:rsidRDefault="000101E4">
      <w:pPr>
        <w:spacing w:after="0" w:line="240" w:lineRule="auto"/>
        <w:jc w:val="both"/>
        <w:rPr>
          <w:rFonts w:ascii="Georgia" w:eastAsia="Georgia" w:hAnsi="Georgia" w:cs="Georgia"/>
          <w:b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t>Brief description of company (</w:t>
      </w:r>
      <w:r w:rsidR="007D545D">
        <w:rPr>
          <w:rFonts w:ascii="Georgia" w:eastAsia="Georgia" w:hAnsi="Georgia" w:cs="Georgia"/>
          <w:b/>
          <w:sz w:val="24"/>
          <w:szCs w:val="24"/>
        </w:rPr>
        <w:t>400 words</w:t>
      </w:r>
      <w:r>
        <w:rPr>
          <w:rFonts w:ascii="Georgia" w:eastAsia="Georgia" w:hAnsi="Georgia" w:cs="Georgia"/>
          <w:b/>
          <w:sz w:val="24"/>
          <w:szCs w:val="24"/>
        </w:rPr>
        <w:t xml:space="preserve"> maximum):</w:t>
      </w:r>
    </w:p>
    <w:tbl>
      <w:tblPr>
        <w:tblStyle w:val="a2"/>
        <w:tblW w:w="9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45"/>
      </w:tblGrid>
      <w:tr w:rsidR="002F22F4" w14:paraId="4E58C0E3" w14:textId="77777777">
        <w:trPr>
          <w:trHeight w:val="8865"/>
        </w:trPr>
        <w:tc>
          <w:tcPr>
            <w:tcW w:w="9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63C00" w14:textId="77777777" w:rsidR="002F22F4" w:rsidRDefault="002F22F4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</w:tc>
      </w:tr>
    </w:tbl>
    <w:p w14:paraId="3DECAC17" w14:textId="77777777" w:rsidR="002F22F4" w:rsidRDefault="000101E4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hd w:val="clear" w:color="auto" w:fill="FFFFFF"/>
        <w:spacing w:after="0" w:line="240" w:lineRule="auto"/>
        <w:jc w:val="both"/>
        <w:rPr>
          <w:rFonts w:ascii="Georgia" w:eastAsia="Georgia" w:hAnsi="Georgia" w:cs="Georgia"/>
          <w:sz w:val="24"/>
          <w:szCs w:val="24"/>
        </w:rPr>
      </w:pPr>
      <w:r>
        <w:br w:type="page"/>
      </w:r>
      <w:r>
        <w:rPr>
          <w:rFonts w:ascii="Georgia" w:eastAsia="Georgia" w:hAnsi="Georgia" w:cs="Georgia"/>
          <w:b/>
          <w:sz w:val="24"/>
          <w:szCs w:val="24"/>
          <w:u w:val="single"/>
        </w:rPr>
        <w:lastRenderedPageBreak/>
        <w:t>Criterion 1: Business Growth and Financial Performance</w:t>
      </w:r>
      <w:r>
        <w:rPr>
          <w:rFonts w:ascii="Georgia" w:eastAsia="Georgia" w:hAnsi="Georgia" w:cs="Georgia"/>
          <w:sz w:val="24"/>
          <w:szCs w:val="24"/>
        </w:rPr>
        <w:t xml:space="preserve"> - In 600 words or less:</w:t>
      </w:r>
    </w:p>
    <w:p w14:paraId="3B92D036" w14:textId="77777777" w:rsidR="002F22F4" w:rsidRDefault="000101E4">
      <w:pPr>
        <w:numPr>
          <w:ilvl w:val="0"/>
          <w:numId w:val="7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hd w:val="clear" w:color="auto" w:fill="FFFFFF"/>
        <w:spacing w:after="0" w:line="240" w:lineRule="auto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Show consistent increases in key financial metrics such as revenue, profitability, market share, and/or other relevant growth indicators.</w:t>
      </w:r>
    </w:p>
    <w:p w14:paraId="0A4A8A00" w14:textId="77777777" w:rsidR="002F22F4" w:rsidRDefault="000101E4">
      <w:pPr>
        <w:numPr>
          <w:ilvl w:val="0"/>
          <w:numId w:val="7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hd w:val="clear" w:color="auto" w:fill="FFFFFF"/>
        <w:spacing w:after="0" w:line="240" w:lineRule="auto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Discuss financial planning, risk management, and investment strategies that contribute to business growth.</w:t>
      </w:r>
    </w:p>
    <w:p w14:paraId="689CE86E" w14:textId="77777777" w:rsidR="002F22F4" w:rsidRDefault="002F22F4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hd w:val="clear" w:color="auto" w:fill="FFFFFF"/>
        <w:spacing w:after="0" w:line="240" w:lineRule="auto"/>
        <w:jc w:val="both"/>
        <w:rPr>
          <w:rFonts w:ascii="Georgia" w:eastAsia="Georgia" w:hAnsi="Georgia" w:cs="Georgia"/>
          <w:sz w:val="24"/>
          <w:szCs w:val="24"/>
        </w:rPr>
      </w:pPr>
    </w:p>
    <w:tbl>
      <w:tblPr>
        <w:tblStyle w:val="a3"/>
        <w:tblW w:w="9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45"/>
      </w:tblGrid>
      <w:tr w:rsidR="002F22F4" w14:paraId="662FE200" w14:textId="77777777">
        <w:trPr>
          <w:trHeight w:val="10200"/>
        </w:trPr>
        <w:tc>
          <w:tcPr>
            <w:tcW w:w="9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18850" w14:textId="77777777" w:rsidR="002F22F4" w:rsidRDefault="002F2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2DE489C4" w14:textId="77777777" w:rsidR="007D545D" w:rsidRDefault="007D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34FA0E7B" w14:textId="77777777" w:rsidR="007D545D" w:rsidRDefault="007D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40940F75" w14:textId="77777777" w:rsidR="007D545D" w:rsidRDefault="007D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2989FF18" w14:textId="77777777" w:rsidR="007D545D" w:rsidRDefault="007D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1E7639B6" w14:textId="77777777" w:rsidR="007D545D" w:rsidRDefault="007D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2649980F" w14:textId="77777777" w:rsidR="007D545D" w:rsidRDefault="007D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77143A8A" w14:textId="77777777" w:rsidR="007D545D" w:rsidRDefault="007D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28340822" w14:textId="77777777" w:rsidR="007D545D" w:rsidRDefault="007D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07EC392A" w14:textId="77777777" w:rsidR="007D545D" w:rsidRDefault="007D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69A435B5" w14:textId="77777777" w:rsidR="007D545D" w:rsidRDefault="007D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21799633" w14:textId="77777777" w:rsidR="007D545D" w:rsidRDefault="007D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71504102" w14:textId="77777777" w:rsidR="007D545D" w:rsidRDefault="007D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1EFCA4D5" w14:textId="77777777" w:rsidR="007D545D" w:rsidRDefault="007D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504D6176" w14:textId="77777777" w:rsidR="007D545D" w:rsidRDefault="007D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0B06D455" w14:textId="77777777" w:rsidR="007D545D" w:rsidRDefault="007D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1A73A63D" w14:textId="77777777" w:rsidR="007D545D" w:rsidRDefault="007D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33F46660" w14:textId="77777777" w:rsidR="007D545D" w:rsidRDefault="007D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504FE0DF" w14:textId="77777777" w:rsidR="007D545D" w:rsidRDefault="007D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011F65E1" w14:textId="77777777" w:rsidR="007D545D" w:rsidRDefault="007D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48396518" w14:textId="77777777" w:rsidR="007D545D" w:rsidRDefault="007D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51681DFC" w14:textId="77777777" w:rsidR="007D545D" w:rsidRDefault="007D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698A45EE" w14:textId="77777777" w:rsidR="007D545D" w:rsidRDefault="007D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1FD3D9FD" w14:textId="77777777" w:rsidR="007D545D" w:rsidRDefault="007D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4C820430" w14:textId="77777777" w:rsidR="007D545D" w:rsidRDefault="007D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74FC649E" w14:textId="77777777" w:rsidR="007D545D" w:rsidRDefault="007D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35A1BD01" w14:textId="77777777" w:rsidR="007D545D" w:rsidRDefault="007D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6120C66B" w14:textId="77777777" w:rsidR="007D545D" w:rsidRDefault="007D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7093DFD3" w14:textId="77777777" w:rsidR="007D545D" w:rsidRDefault="007D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09664DF7" w14:textId="77777777" w:rsidR="007D545D" w:rsidRDefault="007D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365D4B3D" w14:textId="77777777" w:rsidR="007D545D" w:rsidRDefault="007D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3B6B2E84" w14:textId="77777777" w:rsidR="007D545D" w:rsidRDefault="007D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6767DFA8" w14:textId="77777777" w:rsidR="007D545D" w:rsidRDefault="007D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63D8FF35" w14:textId="77777777" w:rsidR="007D545D" w:rsidRDefault="007D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66D5AD2D" w14:textId="77777777" w:rsidR="007D545D" w:rsidRDefault="007D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6DD5325D" w14:textId="77777777" w:rsidR="007D545D" w:rsidRDefault="007D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5FA2003F" w14:textId="77777777" w:rsidR="007D545D" w:rsidRDefault="007D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757784D0" w14:textId="77777777" w:rsidR="007D545D" w:rsidRDefault="007D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668DBA45" w14:textId="77777777" w:rsidR="007D545D" w:rsidRDefault="007D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</w:tc>
      </w:tr>
    </w:tbl>
    <w:p w14:paraId="034F4E49" w14:textId="101EBB93" w:rsidR="002F22F4" w:rsidRDefault="000101E4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hd w:val="clear" w:color="auto" w:fill="FFFFFF"/>
        <w:spacing w:after="0" w:line="240" w:lineRule="auto"/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  <w:u w:val="single"/>
        </w:rPr>
        <w:lastRenderedPageBreak/>
        <w:t>Criterion 2: Market Innovation and Adaptability</w:t>
      </w:r>
      <w:r>
        <w:rPr>
          <w:rFonts w:ascii="Georgia" w:eastAsia="Georgia" w:hAnsi="Georgia" w:cs="Georgia"/>
          <w:sz w:val="24"/>
          <w:szCs w:val="24"/>
        </w:rPr>
        <w:t xml:space="preserve"> - </w:t>
      </w:r>
      <w:r w:rsidR="007D545D">
        <w:rPr>
          <w:rFonts w:ascii="Georgia" w:eastAsia="Georgia" w:hAnsi="Georgia" w:cs="Georgia"/>
          <w:sz w:val="24"/>
          <w:szCs w:val="24"/>
        </w:rPr>
        <w:t>In 600</w:t>
      </w:r>
      <w:r>
        <w:rPr>
          <w:rFonts w:ascii="Georgia" w:eastAsia="Georgia" w:hAnsi="Georgia" w:cs="Georgia"/>
          <w:sz w:val="24"/>
          <w:szCs w:val="24"/>
        </w:rPr>
        <w:t xml:space="preserve"> words or less:</w:t>
      </w:r>
    </w:p>
    <w:p w14:paraId="147AE83E" w14:textId="77777777" w:rsidR="002F22F4" w:rsidRDefault="000101E4">
      <w:pPr>
        <w:numPr>
          <w:ilvl w:val="0"/>
          <w:numId w:val="1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hd w:val="clear" w:color="auto" w:fill="FFFFFF"/>
        <w:spacing w:after="0" w:line="240" w:lineRule="auto"/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Demonstrate your ability to adapt to market changes, innovate in products, services, or processes, and gain a competitive advantage.</w:t>
      </w:r>
    </w:p>
    <w:p w14:paraId="4A2C3BF6" w14:textId="77777777" w:rsidR="002F22F4" w:rsidRDefault="000101E4">
      <w:pPr>
        <w:numPr>
          <w:ilvl w:val="0"/>
          <w:numId w:val="1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hd w:val="clear" w:color="auto" w:fill="FFFFFF"/>
        <w:spacing w:after="0" w:line="240" w:lineRule="auto"/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Detail instances where your company swiftly adjusted its strategies in response to changing market conditions.</w:t>
      </w:r>
    </w:p>
    <w:p w14:paraId="1E052802" w14:textId="77777777" w:rsidR="002F22F4" w:rsidRDefault="002F22F4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hd w:val="clear" w:color="auto" w:fill="FFFFFF"/>
        <w:spacing w:after="0" w:line="240" w:lineRule="auto"/>
        <w:jc w:val="both"/>
        <w:rPr>
          <w:rFonts w:ascii="Georgia" w:eastAsia="Georgia" w:hAnsi="Georgia" w:cs="Georgia"/>
          <w:sz w:val="24"/>
          <w:szCs w:val="24"/>
        </w:rPr>
      </w:pPr>
    </w:p>
    <w:tbl>
      <w:tblPr>
        <w:tblStyle w:val="a4"/>
        <w:tblW w:w="9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45"/>
      </w:tblGrid>
      <w:tr w:rsidR="002F22F4" w14:paraId="0F708431" w14:textId="77777777">
        <w:trPr>
          <w:trHeight w:val="10080"/>
        </w:trPr>
        <w:tc>
          <w:tcPr>
            <w:tcW w:w="9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C8DD2" w14:textId="77777777" w:rsidR="002F22F4" w:rsidRDefault="002F22F4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4756F18A" w14:textId="77777777" w:rsidR="002F22F4" w:rsidRDefault="002F22F4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748E8FA0" w14:textId="77777777" w:rsidR="007D545D" w:rsidRDefault="007D545D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651AAFD1" w14:textId="77777777" w:rsidR="007D545D" w:rsidRDefault="007D545D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33951F23" w14:textId="77777777" w:rsidR="007D545D" w:rsidRDefault="007D545D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57741CD2" w14:textId="77777777" w:rsidR="007D545D" w:rsidRDefault="007D545D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55950501" w14:textId="77777777" w:rsidR="007D545D" w:rsidRDefault="007D545D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4F31C18B" w14:textId="77777777" w:rsidR="007D545D" w:rsidRDefault="007D545D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609A5E30" w14:textId="77777777" w:rsidR="007D545D" w:rsidRDefault="007D545D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5D450658" w14:textId="77777777" w:rsidR="007D545D" w:rsidRDefault="007D545D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7CCD43E7" w14:textId="77777777" w:rsidR="007D545D" w:rsidRDefault="007D545D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0DEBE09F" w14:textId="77777777" w:rsidR="007D545D" w:rsidRDefault="007D545D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1565476E" w14:textId="77777777" w:rsidR="007D545D" w:rsidRDefault="007D545D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57506D73" w14:textId="77777777" w:rsidR="007D545D" w:rsidRDefault="007D545D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2F9D8040" w14:textId="77777777" w:rsidR="007D545D" w:rsidRDefault="007D545D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6F638554" w14:textId="77777777" w:rsidR="007D545D" w:rsidRDefault="007D545D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6834B937" w14:textId="77777777" w:rsidR="007D545D" w:rsidRDefault="007D545D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587C02FC" w14:textId="77777777" w:rsidR="007D545D" w:rsidRDefault="007D545D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079E005E" w14:textId="77777777" w:rsidR="007D545D" w:rsidRDefault="007D545D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11C34E45" w14:textId="77777777" w:rsidR="007D545D" w:rsidRDefault="007D545D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34ADD1DD" w14:textId="77777777" w:rsidR="007D545D" w:rsidRDefault="007D545D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6D0FE626" w14:textId="77777777" w:rsidR="007D545D" w:rsidRDefault="007D545D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2B127200" w14:textId="77777777" w:rsidR="007D545D" w:rsidRDefault="007D545D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53D60ABC" w14:textId="77777777" w:rsidR="007D545D" w:rsidRDefault="007D545D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5FCE470E" w14:textId="77777777" w:rsidR="007D545D" w:rsidRDefault="007D545D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2754D775" w14:textId="77777777" w:rsidR="007D545D" w:rsidRDefault="007D545D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613056DE" w14:textId="77777777" w:rsidR="007D545D" w:rsidRDefault="007D545D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7FF348F8" w14:textId="77777777" w:rsidR="007D545D" w:rsidRDefault="007D545D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38E13D8C" w14:textId="77777777" w:rsidR="007D545D" w:rsidRDefault="007D545D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6FE003D0" w14:textId="77777777" w:rsidR="007D545D" w:rsidRDefault="007D545D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7AFF7592" w14:textId="77777777" w:rsidR="007D545D" w:rsidRDefault="007D545D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195B4A73" w14:textId="77777777" w:rsidR="007D545D" w:rsidRDefault="007D545D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6A552111" w14:textId="77777777" w:rsidR="007D545D" w:rsidRDefault="007D545D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3386825E" w14:textId="77777777" w:rsidR="007D545D" w:rsidRDefault="007D545D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3436BEA5" w14:textId="77777777" w:rsidR="007D545D" w:rsidRDefault="007D545D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334F6896" w14:textId="77777777" w:rsidR="007D545D" w:rsidRDefault="007D545D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32408BD3" w14:textId="77777777" w:rsidR="007D545D" w:rsidRDefault="007D545D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24D7E837" w14:textId="77777777" w:rsidR="007D545D" w:rsidRDefault="007D545D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221B614D" w14:textId="77777777" w:rsidR="007D545D" w:rsidRDefault="007D545D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</w:tc>
      </w:tr>
    </w:tbl>
    <w:p w14:paraId="6A8C0EA2" w14:textId="6F330065" w:rsidR="002F22F4" w:rsidRDefault="000101E4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hd w:val="clear" w:color="auto" w:fill="FFFFFF"/>
        <w:spacing w:after="0" w:line="240" w:lineRule="auto"/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  <w:u w:val="single"/>
        </w:rPr>
        <w:lastRenderedPageBreak/>
        <w:t>Criterion 3: Quality and Impact of Products/Services</w:t>
      </w:r>
      <w:r>
        <w:rPr>
          <w:rFonts w:ascii="Georgia" w:eastAsia="Georgia" w:hAnsi="Georgia" w:cs="Georgia"/>
          <w:sz w:val="24"/>
          <w:szCs w:val="24"/>
        </w:rPr>
        <w:t xml:space="preserve"> - In 600 words or less:</w:t>
      </w:r>
    </w:p>
    <w:p w14:paraId="1A1A5DF5" w14:textId="77777777" w:rsidR="002F22F4" w:rsidRDefault="000101E4">
      <w:pPr>
        <w:numPr>
          <w:ilvl w:val="0"/>
          <w:numId w:val="5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hd w:val="clear" w:color="auto" w:fill="FFFFFF"/>
        <w:spacing w:after="0" w:line="240" w:lineRule="auto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Highlight the exceptional quality, usability, and innovative features of your products/services that lead to customer preference.</w:t>
      </w:r>
    </w:p>
    <w:p w14:paraId="00933236" w14:textId="77777777" w:rsidR="002F22F4" w:rsidRDefault="000101E4">
      <w:pPr>
        <w:numPr>
          <w:ilvl w:val="0"/>
          <w:numId w:val="5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hd w:val="clear" w:color="auto" w:fill="FFFFFF"/>
        <w:spacing w:after="0" w:line="240" w:lineRule="auto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Provide evidence of customer loyalty and satisfaction through testimonials, repeat business statistics, Net Promoter Scores (NPS), awards, and/or other relevant metrics.</w:t>
      </w:r>
    </w:p>
    <w:p w14:paraId="29F9E98E" w14:textId="77777777" w:rsidR="002F22F4" w:rsidRDefault="002F22F4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hd w:val="clear" w:color="auto" w:fill="FFFFFF"/>
        <w:spacing w:after="0" w:line="240" w:lineRule="auto"/>
        <w:jc w:val="both"/>
        <w:rPr>
          <w:rFonts w:ascii="Georgia" w:eastAsia="Georgia" w:hAnsi="Georgia" w:cs="Georgia"/>
          <w:sz w:val="24"/>
          <w:szCs w:val="24"/>
        </w:rPr>
      </w:pPr>
    </w:p>
    <w:tbl>
      <w:tblPr>
        <w:tblStyle w:val="a5"/>
        <w:tblW w:w="9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45"/>
      </w:tblGrid>
      <w:tr w:rsidR="002F22F4" w14:paraId="6FE67A17" w14:textId="77777777">
        <w:trPr>
          <w:trHeight w:val="9705"/>
        </w:trPr>
        <w:tc>
          <w:tcPr>
            <w:tcW w:w="9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1BF4E" w14:textId="77777777" w:rsidR="002F22F4" w:rsidRDefault="002F22F4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53950D0E" w14:textId="77777777" w:rsidR="002F22F4" w:rsidRDefault="002F22F4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1822C21B" w14:textId="77777777" w:rsidR="002F22F4" w:rsidRDefault="002F22F4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087D4E7E" w14:textId="77777777" w:rsidR="002F22F4" w:rsidRDefault="002F22F4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7C04AFE0" w14:textId="77777777" w:rsidR="007D545D" w:rsidRDefault="007D545D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05BF7B40" w14:textId="77777777" w:rsidR="002F22F4" w:rsidRDefault="002F22F4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1DE80B69" w14:textId="77777777" w:rsidR="002F22F4" w:rsidRDefault="002F22F4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6A0A87B8" w14:textId="77777777" w:rsidR="002F22F4" w:rsidRDefault="002F22F4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3105901C" w14:textId="77777777" w:rsidR="002F22F4" w:rsidRDefault="002F22F4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3D765C16" w14:textId="77777777" w:rsidR="002F22F4" w:rsidRDefault="002F22F4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00B790A3" w14:textId="77777777" w:rsidR="002F22F4" w:rsidRDefault="002F22F4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1D346C1F" w14:textId="77777777" w:rsidR="002F22F4" w:rsidRDefault="002F22F4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7F24AFDC" w14:textId="77777777" w:rsidR="002F22F4" w:rsidRDefault="002F22F4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3D7B8505" w14:textId="77777777" w:rsidR="002F22F4" w:rsidRDefault="002F22F4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46AAD6E0" w14:textId="77777777" w:rsidR="002F22F4" w:rsidRDefault="002F22F4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230222D9" w14:textId="77777777" w:rsidR="002F22F4" w:rsidRDefault="002F22F4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23FF9FA6" w14:textId="77777777" w:rsidR="002F22F4" w:rsidRDefault="002F22F4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209C5B5A" w14:textId="77777777" w:rsidR="002F22F4" w:rsidRDefault="002F22F4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29696071" w14:textId="77777777" w:rsidR="002F22F4" w:rsidRDefault="002F22F4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4AA5933C" w14:textId="77777777" w:rsidR="002F22F4" w:rsidRDefault="002F22F4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4D0E49E0" w14:textId="77777777" w:rsidR="002F22F4" w:rsidRDefault="002F22F4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3834F17D" w14:textId="77777777" w:rsidR="002F22F4" w:rsidRDefault="002F22F4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62211D74" w14:textId="77777777" w:rsidR="002F22F4" w:rsidRDefault="002F22F4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2B73CB33" w14:textId="77777777" w:rsidR="002F22F4" w:rsidRDefault="002F22F4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14473820" w14:textId="77777777" w:rsidR="002F22F4" w:rsidRDefault="002F22F4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0B40D9E0" w14:textId="77777777" w:rsidR="002F22F4" w:rsidRDefault="002F22F4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51F32D55" w14:textId="77777777" w:rsidR="002F22F4" w:rsidRDefault="002F22F4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791EF03D" w14:textId="77777777" w:rsidR="002F22F4" w:rsidRDefault="002F22F4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32F3569D" w14:textId="77777777" w:rsidR="002F22F4" w:rsidRDefault="002F22F4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3C4E81A7" w14:textId="77777777" w:rsidR="002F22F4" w:rsidRDefault="002F22F4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2AD0BB7C" w14:textId="77777777" w:rsidR="002F22F4" w:rsidRDefault="002F22F4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24B55964" w14:textId="77777777" w:rsidR="002F22F4" w:rsidRDefault="002F22F4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5C3326E5" w14:textId="77777777" w:rsidR="002F22F4" w:rsidRDefault="002F22F4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316809AA" w14:textId="77777777" w:rsidR="002F22F4" w:rsidRDefault="002F22F4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7F479CDD" w14:textId="77777777" w:rsidR="002F22F4" w:rsidRDefault="002F22F4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7959CFE1" w14:textId="77777777" w:rsidR="002F22F4" w:rsidRDefault="002F22F4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0588E5D9" w14:textId="77777777" w:rsidR="002F22F4" w:rsidRDefault="002F22F4">
            <w:pPr>
              <w:widowControl w:val="0"/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</w:tc>
      </w:tr>
    </w:tbl>
    <w:p w14:paraId="77E6B066" w14:textId="77777777" w:rsidR="002F22F4" w:rsidRDefault="002F22F4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hd w:val="clear" w:color="auto" w:fill="FFFFFF"/>
        <w:spacing w:after="0" w:line="240" w:lineRule="auto"/>
        <w:jc w:val="both"/>
        <w:rPr>
          <w:rFonts w:ascii="Georgia" w:eastAsia="Georgia" w:hAnsi="Georgia" w:cs="Georgia"/>
          <w:sz w:val="26"/>
          <w:szCs w:val="26"/>
        </w:rPr>
      </w:pPr>
    </w:p>
    <w:sectPr w:rsidR="002F22F4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B842A7" w14:textId="77777777" w:rsidR="004019CC" w:rsidRDefault="004019CC">
      <w:pPr>
        <w:spacing w:after="0" w:line="240" w:lineRule="auto"/>
      </w:pPr>
      <w:r>
        <w:separator/>
      </w:r>
    </w:p>
  </w:endnote>
  <w:endnote w:type="continuationSeparator" w:id="0">
    <w:p w14:paraId="0C63CEA0" w14:textId="77777777" w:rsidR="004019CC" w:rsidRDefault="004019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42961B6F-F1B3-4C34-B4DC-82E78CAAB23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BAE390D-D5D3-4B0A-8C6B-FE00E4BE0887}"/>
    <w:embedBold r:id="rId3" w:fontKey="{F0C0E826-BDB0-412D-A5F3-11A52049DB7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FD23F06-D342-44BF-A95D-EDEA8AC15A56}"/>
    <w:embedBold r:id="rId5" w:fontKey="{93633827-8F25-4961-9F06-0FC5AD8616EF}"/>
    <w:embedItalic r:id="rId6" w:fontKey="{9D16D715-F87D-4B5B-A039-057A4891274B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B951D7F-6E2B-4F77-8799-37FC1C0B19C9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4B776C" w14:textId="77777777" w:rsidR="002F22F4" w:rsidRDefault="002F22F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D0B486" w14:textId="77777777" w:rsidR="004019CC" w:rsidRDefault="004019CC">
      <w:pPr>
        <w:spacing w:after="0" w:line="240" w:lineRule="auto"/>
      </w:pPr>
      <w:r>
        <w:separator/>
      </w:r>
    </w:p>
  </w:footnote>
  <w:footnote w:type="continuationSeparator" w:id="0">
    <w:p w14:paraId="77321E37" w14:textId="77777777" w:rsidR="004019CC" w:rsidRDefault="004019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11FEC4" w14:textId="77777777" w:rsidR="002F22F4" w:rsidRDefault="000101E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4B1C9A9D" wp14:editId="236456EC">
          <wp:simplePos x="0" y="0"/>
          <wp:positionH relativeFrom="column">
            <wp:posOffset>1781175</wp:posOffset>
          </wp:positionH>
          <wp:positionV relativeFrom="paragraph">
            <wp:posOffset>-342897</wp:posOffset>
          </wp:positionV>
          <wp:extent cx="2509838" cy="879581"/>
          <wp:effectExtent l="0" t="0" r="0" b="0"/>
          <wp:wrapNone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09838" cy="8795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F6778E7" w14:textId="77777777" w:rsidR="002F22F4" w:rsidRDefault="002F22F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</w:pPr>
  </w:p>
  <w:p w14:paraId="0F95E547" w14:textId="77777777" w:rsidR="002F22F4" w:rsidRDefault="002F22F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</w:pPr>
  </w:p>
  <w:p w14:paraId="0489807B" w14:textId="77777777" w:rsidR="002F22F4" w:rsidRDefault="002F22F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9D5E3B"/>
    <w:multiLevelType w:val="multilevel"/>
    <w:tmpl w:val="A3C2E2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32528A"/>
    <w:multiLevelType w:val="multilevel"/>
    <w:tmpl w:val="838E68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CD53A1B"/>
    <w:multiLevelType w:val="multilevel"/>
    <w:tmpl w:val="BE3EDD98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1C191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BD301E1"/>
    <w:multiLevelType w:val="multilevel"/>
    <w:tmpl w:val="74BCC90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0197004"/>
    <w:multiLevelType w:val="multilevel"/>
    <w:tmpl w:val="2528C5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B073976"/>
    <w:multiLevelType w:val="multilevel"/>
    <w:tmpl w:val="6100A0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8E40CCC"/>
    <w:multiLevelType w:val="multilevel"/>
    <w:tmpl w:val="3CF01DB4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1C191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33609129">
    <w:abstractNumId w:val="4"/>
  </w:num>
  <w:num w:numId="2" w16cid:durableId="1720785222">
    <w:abstractNumId w:val="1"/>
  </w:num>
  <w:num w:numId="3" w16cid:durableId="1837455518">
    <w:abstractNumId w:val="5"/>
  </w:num>
  <w:num w:numId="4" w16cid:durableId="1064530070">
    <w:abstractNumId w:val="3"/>
  </w:num>
  <w:num w:numId="5" w16cid:durableId="1273123886">
    <w:abstractNumId w:val="2"/>
  </w:num>
  <w:num w:numId="6" w16cid:durableId="1450515215">
    <w:abstractNumId w:val="0"/>
  </w:num>
  <w:num w:numId="7" w16cid:durableId="137969626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22F4"/>
    <w:rsid w:val="000101E4"/>
    <w:rsid w:val="001C43F4"/>
    <w:rsid w:val="002D48AD"/>
    <w:rsid w:val="002F22F4"/>
    <w:rsid w:val="003A5C63"/>
    <w:rsid w:val="003E04EC"/>
    <w:rsid w:val="004019CC"/>
    <w:rsid w:val="007D545D"/>
    <w:rsid w:val="00A42101"/>
    <w:rsid w:val="00B20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354D9"/>
  <w15:docId w15:val="{D519B289-CB92-43B9-B0B8-75709DA74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zh-CN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156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A156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A156E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156E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A156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156E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630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3044"/>
  </w:style>
  <w:style w:type="paragraph" w:styleId="Footer">
    <w:name w:val="footer"/>
    <w:basedOn w:val="Normal"/>
    <w:link w:val="FooterChar"/>
    <w:uiPriority w:val="99"/>
    <w:unhideWhenUsed/>
    <w:rsid w:val="00F630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3044"/>
  </w:style>
  <w:style w:type="paragraph" w:styleId="ListParagraph">
    <w:name w:val="List Paragraph"/>
    <w:basedOn w:val="Normal"/>
    <w:uiPriority w:val="34"/>
    <w:qFormat/>
    <w:rsid w:val="00F6304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0761F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file:///C:\Users\Dan%20Martin\Downloads\marketing@eurochamvn.org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embership@eurochamvn.or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file:///C:\Users\Dan%20Martin\Downloads\marketing@eurochamvn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5E0D10E7C7E48BBB2E082DAE65FC8" ma:contentTypeVersion="12" ma:contentTypeDescription="Create a new document." ma:contentTypeScope="" ma:versionID="c50a19f6e527a78b18d220c493dffca8">
  <xsd:schema xmlns:xsd="http://www.w3.org/2001/XMLSchema" xmlns:xs="http://www.w3.org/2001/XMLSchema" xmlns:p="http://schemas.microsoft.com/office/2006/metadata/properties" xmlns:ns3="414133fa-b91c-4c41-844e-eb00495c7139" targetNamespace="http://schemas.microsoft.com/office/2006/metadata/properties" ma:root="true" ma:fieldsID="208321e7e375d3afff51cb53f564dc8f" ns3:_="">
    <xsd:import namespace="414133fa-b91c-4c41-844e-eb00495c71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_activity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4133fa-b91c-4c41-844e-eb00495c71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5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y4GCniFxrB3fv1zFOhvr17up3g==">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14133fa-b91c-4c41-844e-eb00495c713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46F711-A2E1-49DB-A3FA-C5DA7F2BAF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4133fa-b91c-4c41-844e-eb00495c71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0B3F73B-6177-4DCE-9B11-9457D2410D1B}">
  <ds:schemaRefs>
    <ds:schemaRef ds:uri="http://schemas.microsoft.com/office/2006/metadata/properties"/>
    <ds:schemaRef ds:uri="http://schemas.microsoft.com/office/infopath/2007/PartnerControls"/>
    <ds:schemaRef ds:uri="414133fa-b91c-4c41-844e-eb00495c7139"/>
  </ds:schemaRefs>
</ds:datastoreItem>
</file>

<file path=customXml/itemProps4.xml><?xml version="1.0" encoding="utf-8"?>
<ds:datastoreItem xmlns:ds="http://schemas.openxmlformats.org/officeDocument/2006/customXml" ds:itemID="{0F724152-80D0-4F6D-A059-E10E75BC079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497</Words>
  <Characters>2839</Characters>
  <Application>Microsoft Office Word</Application>
  <DocSecurity>0</DocSecurity>
  <Lines>23</Lines>
  <Paragraphs>6</Paragraphs>
  <ScaleCrop>false</ScaleCrop>
  <Company/>
  <LinksUpToDate>false</LinksUpToDate>
  <CharactersWithSpaces>3330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Khanh Dang</dc:creator>
  <cp:lastModifiedBy>Dan Martin</cp:lastModifiedBy>
  <cp:revision>3</cp:revision>
  <dcterms:created xsi:type="dcterms:W3CDTF">2024-08-22T02:36:00Z</dcterms:created>
  <dcterms:modified xsi:type="dcterms:W3CDTF">2024-08-22T02:41:00Z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0x0101004535E0D10E7C7E48BBB2E082DAE65FC8</vt:lpwstr>
  </property>
</Properties>
</file>